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B37A" w14:textId="013706BC" w:rsidR="002328D3" w:rsidRDefault="005A2AA5" w:rsidP="006634EF">
      <w:pPr>
        <w:rPr>
          <w:rFonts w:ascii="Arial" w:eastAsia="Times New Roman" w:hAnsi="Arial" w:cs="Arial"/>
          <w:color w:val="000000"/>
          <w:sz w:val="31"/>
          <w:szCs w:val="31"/>
          <w:lang w:eastAsia="en-GB"/>
        </w:rPr>
      </w:pPr>
      <w:r>
        <w:rPr>
          <w:rFonts w:ascii="Arial" w:eastAsia="Times New Roman" w:hAnsi="Arial" w:cs="Arial"/>
          <w:color w:val="000000"/>
          <w:sz w:val="31"/>
          <w:szCs w:val="31"/>
          <w:lang w:eastAsia="en-GB"/>
        </w:rPr>
        <w:t>ST GEORGE’S CE PRIMARY SCHOOL</w:t>
      </w:r>
    </w:p>
    <w:p w14:paraId="12B10AB8" w14:textId="2798BA97" w:rsidR="00BC4242" w:rsidRDefault="005A2AA5" w:rsidP="006634EF">
      <w:pPr>
        <w:rPr>
          <w:rFonts w:ascii="Arial" w:eastAsia="Times New Roman" w:hAnsi="Arial" w:cs="Arial"/>
          <w:color w:val="000000"/>
          <w:sz w:val="31"/>
          <w:szCs w:val="31"/>
          <w:lang w:eastAsia="en-GB"/>
        </w:rPr>
      </w:pPr>
      <w:r>
        <w:rPr>
          <w:rFonts w:ascii="Arial" w:eastAsia="Times New Roman" w:hAnsi="Arial" w:cs="Arial"/>
          <w:color w:val="000000"/>
          <w:sz w:val="31"/>
          <w:szCs w:val="31"/>
          <w:lang w:eastAsia="en-GB"/>
        </w:rPr>
        <w:t>PERSON SPECIFICATION</w:t>
      </w:r>
      <w:r w:rsidR="00BC4242">
        <w:rPr>
          <w:rFonts w:ascii="Arial" w:eastAsia="Times New Roman" w:hAnsi="Arial" w:cs="Arial"/>
          <w:color w:val="000000"/>
          <w:sz w:val="31"/>
          <w:szCs w:val="31"/>
          <w:lang w:eastAsia="en-GB"/>
        </w:rPr>
        <w:t xml:space="preserve"> – MPS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A2AA5" w14:paraId="6F55F83B" w14:textId="77777777" w:rsidTr="005A2AA5">
        <w:tc>
          <w:tcPr>
            <w:tcW w:w="3005" w:type="dxa"/>
            <w:shd w:val="clear" w:color="auto" w:fill="AEAAAA" w:themeFill="background2" w:themeFillShade="BF"/>
          </w:tcPr>
          <w:p w14:paraId="225A701D" w14:textId="77777777" w:rsidR="005A2AA5" w:rsidRDefault="005A2AA5" w:rsidP="006634EF"/>
        </w:tc>
        <w:tc>
          <w:tcPr>
            <w:tcW w:w="3005" w:type="dxa"/>
            <w:shd w:val="clear" w:color="auto" w:fill="AEAAAA" w:themeFill="background2" w:themeFillShade="BF"/>
          </w:tcPr>
          <w:p w14:paraId="028BDCE9" w14:textId="04AAF7ED" w:rsidR="005A2AA5" w:rsidRDefault="005A2AA5" w:rsidP="006634EF">
            <w:r>
              <w:t>ESSENTIAL</w:t>
            </w:r>
          </w:p>
        </w:tc>
        <w:tc>
          <w:tcPr>
            <w:tcW w:w="3006" w:type="dxa"/>
            <w:shd w:val="clear" w:color="auto" w:fill="AEAAAA" w:themeFill="background2" w:themeFillShade="BF"/>
          </w:tcPr>
          <w:p w14:paraId="4AA677FD" w14:textId="1A4C5724" w:rsidR="005A2AA5" w:rsidRDefault="005A2AA5" w:rsidP="006634EF">
            <w:r>
              <w:t>DESIRABLE</w:t>
            </w:r>
          </w:p>
        </w:tc>
      </w:tr>
      <w:tr w:rsidR="005A2AA5" w14:paraId="67705A60" w14:textId="77777777" w:rsidTr="005A2AA5">
        <w:tc>
          <w:tcPr>
            <w:tcW w:w="3005" w:type="dxa"/>
          </w:tcPr>
          <w:p w14:paraId="5020DFAD" w14:textId="7F33EC9E" w:rsidR="005A2AA5" w:rsidRDefault="005A2AA5" w:rsidP="006634EF">
            <w:r>
              <w:t>QUALIFICATIONS AND TRAINING</w:t>
            </w:r>
          </w:p>
        </w:tc>
        <w:tc>
          <w:tcPr>
            <w:tcW w:w="3005" w:type="dxa"/>
          </w:tcPr>
          <w:p w14:paraId="1831CD96" w14:textId="48ACCED2" w:rsidR="005A2AA5" w:rsidRDefault="005A2AA5" w:rsidP="006634EF">
            <w:r>
              <w:t>QTS</w:t>
            </w:r>
          </w:p>
        </w:tc>
        <w:tc>
          <w:tcPr>
            <w:tcW w:w="3006" w:type="dxa"/>
          </w:tcPr>
          <w:p w14:paraId="49A8AFE2" w14:textId="198840B4" w:rsidR="005A2AA5" w:rsidRDefault="005A2AA5" w:rsidP="006634EF">
            <w:r>
              <w:t>Evidence of engaging in additional CPD</w:t>
            </w:r>
          </w:p>
        </w:tc>
      </w:tr>
      <w:tr w:rsidR="005A2AA5" w14:paraId="0535C278" w14:textId="77777777" w:rsidTr="005A2AA5">
        <w:tc>
          <w:tcPr>
            <w:tcW w:w="3005" w:type="dxa"/>
          </w:tcPr>
          <w:p w14:paraId="5C47F695" w14:textId="48BBC2BF" w:rsidR="005A2AA5" w:rsidRDefault="005A2AA5" w:rsidP="006634EF">
            <w:r>
              <w:t>EXPERIENCE</w:t>
            </w:r>
          </w:p>
        </w:tc>
        <w:tc>
          <w:tcPr>
            <w:tcW w:w="3005" w:type="dxa"/>
          </w:tcPr>
          <w:p w14:paraId="4FCB8693" w14:textId="38C08E69" w:rsidR="005A2AA5" w:rsidRDefault="005A2AA5" w:rsidP="006634EF">
            <w:r>
              <w:t>Successful and effective classroom practitioner</w:t>
            </w:r>
          </w:p>
        </w:tc>
        <w:tc>
          <w:tcPr>
            <w:tcW w:w="3006" w:type="dxa"/>
          </w:tcPr>
          <w:p w14:paraId="2E3DFE3F" w14:textId="77777777" w:rsidR="005A2AA5" w:rsidRDefault="005A2AA5" w:rsidP="006634EF">
            <w:r>
              <w:t>Evidence of successful parent partnerships.</w:t>
            </w:r>
          </w:p>
          <w:p w14:paraId="53A16193" w14:textId="77777777" w:rsidR="005A2AA5" w:rsidRDefault="005A2AA5" w:rsidP="006634EF"/>
          <w:p w14:paraId="4DF68414" w14:textId="7CE211F1" w:rsidR="005A2AA5" w:rsidRDefault="005A2AA5" w:rsidP="006634EF">
            <w:r>
              <w:t>Effective relationships with teaching assistants</w:t>
            </w:r>
          </w:p>
        </w:tc>
      </w:tr>
      <w:tr w:rsidR="005A2AA5" w14:paraId="12720838" w14:textId="77777777" w:rsidTr="005A2AA5">
        <w:tc>
          <w:tcPr>
            <w:tcW w:w="3005" w:type="dxa"/>
          </w:tcPr>
          <w:p w14:paraId="7A7228D7" w14:textId="52B87D1F" w:rsidR="005A2AA5" w:rsidRDefault="005A2AA5" w:rsidP="006634EF">
            <w:r>
              <w:t>KNOWLEDGE AND UNDERSTANDING</w:t>
            </w:r>
          </w:p>
        </w:tc>
        <w:tc>
          <w:tcPr>
            <w:tcW w:w="3005" w:type="dxa"/>
          </w:tcPr>
          <w:p w14:paraId="09CA57D0" w14:textId="77777777" w:rsidR="005A2AA5" w:rsidRDefault="00EB17B0" w:rsidP="006634EF">
            <w:r>
              <w:t>National Curriculum requirements</w:t>
            </w:r>
          </w:p>
          <w:p w14:paraId="77236F75" w14:textId="77777777" w:rsidR="00EB17B0" w:rsidRDefault="00EB17B0" w:rsidP="006634EF"/>
          <w:p w14:paraId="4BC4FBA8" w14:textId="77777777" w:rsidR="00EB17B0" w:rsidRDefault="00EB17B0" w:rsidP="006634EF">
            <w:r>
              <w:t>Knowledge of relevant assessment arrangements and how to use assessment effectively to raise standards</w:t>
            </w:r>
          </w:p>
          <w:p w14:paraId="4CE03D6D" w14:textId="77777777" w:rsidR="00EB17B0" w:rsidRDefault="00EB17B0" w:rsidP="006634EF"/>
          <w:p w14:paraId="2E4D3598" w14:textId="77777777" w:rsidR="00EB17B0" w:rsidRDefault="00EB17B0" w:rsidP="006634EF">
            <w:r>
              <w:t>Knowledge of Keeping Children Safe in Education responsibilities</w:t>
            </w:r>
          </w:p>
          <w:p w14:paraId="258F57AB" w14:textId="77777777" w:rsidR="00EB17B0" w:rsidRDefault="00EB17B0" w:rsidP="006634EF"/>
          <w:p w14:paraId="36AEDAF5" w14:textId="77777777" w:rsidR="00EB17B0" w:rsidRDefault="00EB17B0" w:rsidP="006634EF">
            <w:r>
              <w:t>Effective planning to ensure engagement and promote accelerated learning and high expectations of learners</w:t>
            </w:r>
          </w:p>
          <w:p w14:paraId="032E7121" w14:textId="77777777" w:rsidR="00EB17B0" w:rsidRDefault="00EB17B0" w:rsidP="006634EF"/>
          <w:p w14:paraId="0895C99A" w14:textId="04608311" w:rsidR="00EB17B0" w:rsidRDefault="00EB17B0" w:rsidP="006634EF">
            <w:r>
              <w:t>Creating an effective and inspiring learning environment</w:t>
            </w:r>
          </w:p>
        </w:tc>
        <w:tc>
          <w:tcPr>
            <w:tcW w:w="3006" w:type="dxa"/>
          </w:tcPr>
          <w:p w14:paraId="71C14DA1" w14:textId="77777777" w:rsidR="00EB17B0" w:rsidRDefault="00EB17B0" w:rsidP="006634EF">
            <w:r>
              <w:t>Knowledge of Church of England Vision for Education</w:t>
            </w:r>
          </w:p>
          <w:p w14:paraId="71A10876" w14:textId="77777777" w:rsidR="00EB17B0" w:rsidRDefault="00EB17B0" w:rsidP="006634EF"/>
          <w:p w14:paraId="7563D868" w14:textId="567DBFD7" w:rsidR="005A2AA5" w:rsidRDefault="00EB17B0" w:rsidP="006634EF">
            <w:r>
              <w:t xml:space="preserve">Knowledge of our core Christian values </w:t>
            </w:r>
          </w:p>
        </w:tc>
      </w:tr>
      <w:tr w:rsidR="005A2AA5" w14:paraId="78C9F66C" w14:textId="77777777" w:rsidTr="005A2AA5">
        <w:tc>
          <w:tcPr>
            <w:tcW w:w="3005" w:type="dxa"/>
          </w:tcPr>
          <w:p w14:paraId="3BB1F854" w14:textId="4DEC87C0" w:rsidR="005A2AA5" w:rsidRDefault="005A2AA5" w:rsidP="006634EF">
            <w:r>
              <w:t>SKILLS</w:t>
            </w:r>
          </w:p>
        </w:tc>
        <w:tc>
          <w:tcPr>
            <w:tcW w:w="3005" w:type="dxa"/>
          </w:tcPr>
          <w:p w14:paraId="2425BD40" w14:textId="40FA86A3" w:rsidR="005A2AA5" w:rsidRDefault="00EB17B0" w:rsidP="006634EF">
            <w:r>
              <w:t>Outstanding practitioner</w:t>
            </w:r>
            <w:r w:rsidR="009A3DCA">
              <w:t xml:space="preserve"> who can meet the needs of all children</w:t>
            </w:r>
          </w:p>
          <w:p w14:paraId="04AF7DFE" w14:textId="77777777" w:rsidR="00EB17B0" w:rsidRDefault="00EB17B0" w:rsidP="006634EF"/>
          <w:p w14:paraId="69B4A734" w14:textId="77777777" w:rsidR="00EB17B0" w:rsidRDefault="00EB17B0" w:rsidP="006634EF">
            <w:r>
              <w:t>Ability to work flexibly and adapt to the changing needs of the school</w:t>
            </w:r>
          </w:p>
          <w:p w14:paraId="7AE0168F" w14:textId="77777777" w:rsidR="00EB17B0" w:rsidRDefault="00EB17B0" w:rsidP="006634EF"/>
          <w:p w14:paraId="4688C5F4" w14:textId="77777777" w:rsidR="00EB17B0" w:rsidRDefault="009A3DCA" w:rsidP="006634EF">
            <w:r>
              <w:t>Effective communicator to a range of audiences both written and orally</w:t>
            </w:r>
          </w:p>
          <w:p w14:paraId="2A431118" w14:textId="77777777" w:rsidR="009A3DCA" w:rsidRDefault="009A3DCA" w:rsidP="006634EF"/>
          <w:p w14:paraId="0216E5C4" w14:textId="77777777" w:rsidR="009A3DCA" w:rsidRDefault="009A3DCA" w:rsidP="006634EF">
            <w:r>
              <w:t>Nurture and promote positive working relationships.</w:t>
            </w:r>
          </w:p>
          <w:p w14:paraId="1BD336A8" w14:textId="77777777" w:rsidR="009A3DCA" w:rsidRDefault="009A3DCA" w:rsidP="006634EF"/>
          <w:p w14:paraId="442678EF" w14:textId="77777777" w:rsidR="009A3DCA" w:rsidRDefault="009A3DCA" w:rsidP="006634EF">
            <w:r>
              <w:t>Manage resources effectively</w:t>
            </w:r>
          </w:p>
          <w:p w14:paraId="24BCD25D" w14:textId="77777777" w:rsidR="009A3DCA" w:rsidRDefault="009A3DCA" w:rsidP="006634EF"/>
          <w:p w14:paraId="359079E5" w14:textId="12FA3B2C" w:rsidR="009A3DCA" w:rsidRDefault="009A3DCA" w:rsidP="006634EF"/>
        </w:tc>
        <w:tc>
          <w:tcPr>
            <w:tcW w:w="3006" w:type="dxa"/>
          </w:tcPr>
          <w:p w14:paraId="02A115B2" w14:textId="78F81B81" w:rsidR="005A2AA5" w:rsidRDefault="009A3DCA" w:rsidP="006634EF">
            <w:r>
              <w:t>Personal skills and hobbies that could contribute to the extra-curricular experience of our children</w:t>
            </w:r>
          </w:p>
        </w:tc>
      </w:tr>
      <w:tr w:rsidR="005A2AA5" w14:paraId="24D047A1" w14:textId="77777777" w:rsidTr="005A2AA5">
        <w:tc>
          <w:tcPr>
            <w:tcW w:w="3005" w:type="dxa"/>
          </w:tcPr>
          <w:p w14:paraId="76FF863E" w14:textId="7FD32596" w:rsidR="005A2AA5" w:rsidRDefault="005A2AA5" w:rsidP="006634EF">
            <w:r>
              <w:t>PERSONAL CHARACTERISTICS</w:t>
            </w:r>
          </w:p>
        </w:tc>
        <w:tc>
          <w:tcPr>
            <w:tcW w:w="3005" w:type="dxa"/>
          </w:tcPr>
          <w:p w14:paraId="340C3284" w14:textId="77777777" w:rsidR="005A2AA5" w:rsidRDefault="009A3DCA" w:rsidP="006634EF">
            <w:r>
              <w:t>Committed to contributing to the wider life of the school</w:t>
            </w:r>
          </w:p>
          <w:p w14:paraId="76ABC77B" w14:textId="77777777" w:rsidR="009A3DCA" w:rsidRDefault="009A3DCA" w:rsidP="006634EF"/>
          <w:p w14:paraId="47D4CC2C" w14:textId="33575079" w:rsidR="009A3DCA" w:rsidRDefault="003573E0" w:rsidP="006634EF">
            <w:r>
              <w:t>Willing to</w:t>
            </w:r>
            <w:r w:rsidR="009A3DCA">
              <w:t xml:space="preserve"> learn and </w:t>
            </w:r>
            <w:r>
              <w:t xml:space="preserve">engage with </w:t>
            </w:r>
            <w:r w:rsidR="009A3DCA">
              <w:t>continued professional development</w:t>
            </w:r>
            <w:r>
              <w:t xml:space="preserve"> opportunities</w:t>
            </w:r>
          </w:p>
          <w:p w14:paraId="6EE1C027" w14:textId="37B71038" w:rsidR="003573E0" w:rsidRDefault="003573E0" w:rsidP="006634EF"/>
          <w:p w14:paraId="04F5FB28" w14:textId="71F5D508" w:rsidR="003573E0" w:rsidRDefault="003573E0" w:rsidP="006634EF">
            <w:r>
              <w:t>Confidentiality</w:t>
            </w:r>
          </w:p>
          <w:p w14:paraId="5EDC6D19" w14:textId="7EFA8EEF" w:rsidR="003573E0" w:rsidRDefault="003573E0" w:rsidP="006634EF"/>
          <w:p w14:paraId="6D4A70EA" w14:textId="5F24DE7B" w:rsidR="003573E0" w:rsidRDefault="003573E0" w:rsidP="006634EF">
            <w:r>
              <w:t>Organised and with the ability to prioritise and meet deadlines</w:t>
            </w:r>
          </w:p>
          <w:p w14:paraId="2477EE99" w14:textId="28093C39" w:rsidR="003573E0" w:rsidRDefault="003573E0" w:rsidP="006634EF"/>
          <w:p w14:paraId="05582BFB" w14:textId="2A76E57F" w:rsidR="003573E0" w:rsidRDefault="003573E0" w:rsidP="006634EF">
            <w:r>
              <w:t>Approachable and friendly</w:t>
            </w:r>
          </w:p>
          <w:p w14:paraId="2E4EF1B6" w14:textId="259B8BEA" w:rsidR="003573E0" w:rsidRDefault="003573E0" w:rsidP="006634EF"/>
          <w:p w14:paraId="5B535DB5" w14:textId="14B55B6E" w:rsidR="003573E0" w:rsidRDefault="003573E0" w:rsidP="006634EF">
            <w:r>
              <w:t>Dedicated and compassionate</w:t>
            </w:r>
          </w:p>
          <w:p w14:paraId="15B524B8" w14:textId="0C815512" w:rsidR="003573E0" w:rsidRDefault="003573E0" w:rsidP="006634EF"/>
          <w:p w14:paraId="58A9394D" w14:textId="55DD7C75" w:rsidR="003573E0" w:rsidRDefault="003573E0" w:rsidP="006634EF">
            <w:r>
              <w:t>A willing team member</w:t>
            </w:r>
          </w:p>
          <w:p w14:paraId="0A731527" w14:textId="77777777" w:rsidR="009A3DCA" w:rsidRDefault="009A3DCA" w:rsidP="006634EF"/>
          <w:p w14:paraId="43CDF6C7" w14:textId="49A99983" w:rsidR="009A3DCA" w:rsidRDefault="009A3DCA" w:rsidP="006634EF"/>
        </w:tc>
        <w:tc>
          <w:tcPr>
            <w:tcW w:w="3006" w:type="dxa"/>
          </w:tcPr>
          <w:p w14:paraId="4F810CAE" w14:textId="7DF15114" w:rsidR="005A2AA5" w:rsidRDefault="005A2AA5" w:rsidP="006634EF">
            <w:r>
              <w:lastRenderedPageBreak/>
              <w:t>Practising Christian</w:t>
            </w:r>
          </w:p>
        </w:tc>
      </w:tr>
      <w:tr w:rsidR="005A2AA5" w14:paraId="5DF4314C" w14:textId="77777777" w:rsidTr="005A2AA5">
        <w:tc>
          <w:tcPr>
            <w:tcW w:w="3005" w:type="dxa"/>
          </w:tcPr>
          <w:p w14:paraId="6558ABDA" w14:textId="77777777" w:rsidR="005A2AA5" w:rsidRDefault="005A2AA5" w:rsidP="006634EF"/>
        </w:tc>
        <w:tc>
          <w:tcPr>
            <w:tcW w:w="3005" w:type="dxa"/>
          </w:tcPr>
          <w:p w14:paraId="15C5A529" w14:textId="77777777" w:rsidR="005A2AA5" w:rsidRDefault="005A2AA5" w:rsidP="006634EF"/>
        </w:tc>
        <w:tc>
          <w:tcPr>
            <w:tcW w:w="3006" w:type="dxa"/>
          </w:tcPr>
          <w:p w14:paraId="5A5DDD00" w14:textId="77777777" w:rsidR="005A2AA5" w:rsidRDefault="005A2AA5" w:rsidP="006634EF"/>
        </w:tc>
      </w:tr>
    </w:tbl>
    <w:p w14:paraId="456326BD" w14:textId="77777777" w:rsidR="005A2AA5" w:rsidRPr="006634EF" w:rsidRDefault="005A2AA5" w:rsidP="006634EF"/>
    <w:sectPr w:rsidR="005A2AA5" w:rsidRPr="00663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EF"/>
    <w:rsid w:val="002328D3"/>
    <w:rsid w:val="003573E0"/>
    <w:rsid w:val="005A2AA5"/>
    <w:rsid w:val="006634EF"/>
    <w:rsid w:val="009A3DCA"/>
    <w:rsid w:val="00BC4242"/>
    <w:rsid w:val="00EB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C57D6"/>
  <w15:chartTrackingRefBased/>
  <w15:docId w15:val="{5FB4E00E-F0B7-4AD0-9E4B-AD990C1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Coley</dc:creator>
  <cp:keywords/>
  <dc:description/>
  <cp:lastModifiedBy>Sarah Coley</cp:lastModifiedBy>
  <cp:revision>2</cp:revision>
  <dcterms:created xsi:type="dcterms:W3CDTF">2022-04-04T19:20:00Z</dcterms:created>
  <dcterms:modified xsi:type="dcterms:W3CDTF">2022-04-04T20:27:00Z</dcterms:modified>
</cp:coreProperties>
</file>